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-601" w:type="dxa"/>
        <w:tblLook w:val="01E0" w:firstRow="1" w:lastRow="1" w:firstColumn="1" w:lastColumn="1" w:noHBand="0" w:noVBand="0"/>
      </w:tblPr>
      <w:tblGrid>
        <w:gridCol w:w="2928"/>
        <w:gridCol w:w="2853"/>
        <w:gridCol w:w="3819"/>
      </w:tblGrid>
      <w:tr w:rsidR="003D55C2" w:rsidTr="003E45DB">
        <w:tc>
          <w:tcPr>
            <w:tcW w:w="2928" w:type="dxa"/>
          </w:tcPr>
          <w:p w:rsidR="003D55C2" w:rsidRDefault="003D55C2" w:rsidP="00912700">
            <w:pPr>
              <w:pStyle w:val="2"/>
              <w:keepNext/>
              <w:spacing w:before="0"/>
              <w:rPr>
                <w:rFonts w:ascii="Times New Roman" w:hAnsi="Times New Roman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853" w:type="dxa"/>
          </w:tcPr>
          <w:p w:rsidR="003D55C2" w:rsidRPr="00281712" w:rsidRDefault="003D55C2" w:rsidP="00912700">
            <w:pPr>
              <w:pStyle w:val="2"/>
              <w:keepNext/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819" w:type="dxa"/>
          </w:tcPr>
          <w:p w:rsidR="003D55C2" w:rsidRPr="00987DF7" w:rsidRDefault="003D55C2" w:rsidP="003E45DB">
            <w:pPr>
              <w:pStyle w:val="2"/>
              <w:keepNext/>
              <w:spacing w:before="0"/>
              <w:ind w:hanging="77"/>
              <w:rPr>
                <w:rFonts w:ascii="Times New Roman" w:hAnsi="Times New Roman"/>
                <w:lang w:val="ru-RU"/>
              </w:rPr>
            </w:pPr>
            <w:r w:rsidRPr="00987DF7">
              <w:rPr>
                <w:rFonts w:ascii="Times New Roman" w:hAnsi="Times New Roman"/>
                <w:lang w:val="ru-RU"/>
              </w:rPr>
              <w:t>УТВЕРЖДЕНО</w:t>
            </w:r>
          </w:p>
          <w:p w:rsidR="00281712" w:rsidRDefault="003D55C2" w:rsidP="003E45DB">
            <w:pPr>
              <w:spacing w:line="280" w:lineRule="exact"/>
              <w:ind w:left="-77"/>
              <w:rPr>
                <w:sz w:val="28"/>
                <w:szCs w:val="28"/>
              </w:rPr>
            </w:pPr>
            <w:r w:rsidRPr="00281712">
              <w:rPr>
                <w:sz w:val="28"/>
                <w:szCs w:val="28"/>
              </w:rPr>
              <w:t xml:space="preserve">Постановление </w:t>
            </w:r>
            <w:r w:rsidR="0030097A" w:rsidRPr="00281712">
              <w:rPr>
                <w:sz w:val="28"/>
                <w:szCs w:val="28"/>
              </w:rPr>
              <w:t>профсоюзного комитета</w:t>
            </w:r>
            <w:r w:rsidR="00987DF7">
              <w:rPr>
                <w:sz w:val="28"/>
                <w:szCs w:val="28"/>
              </w:rPr>
              <w:t xml:space="preserve"> первичной </w:t>
            </w:r>
            <w:r w:rsidR="00ED20A5">
              <w:rPr>
                <w:sz w:val="28"/>
                <w:szCs w:val="28"/>
              </w:rPr>
              <w:t>профсоюзной организации</w:t>
            </w:r>
            <w:r w:rsidR="00987DF7">
              <w:rPr>
                <w:sz w:val="28"/>
                <w:szCs w:val="28"/>
              </w:rPr>
              <w:t xml:space="preserve"> учреждения здравоохранения</w:t>
            </w:r>
            <w:r w:rsidR="00281712">
              <w:rPr>
                <w:sz w:val="28"/>
                <w:szCs w:val="28"/>
              </w:rPr>
              <w:t xml:space="preserve"> </w:t>
            </w:r>
            <w:r w:rsidR="0030097A" w:rsidRPr="00281712">
              <w:rPr>
                <w:sz w:val="28"/>
                <w:szCs w:val="28"/>
              </w:rPr>
              <w:t xml:space="preserve">«Волковысская </w:t>
            </w:r>
            <w:r w:rsidR="00987DF7">
              <w:rPr>
                <w:sz w:val="28"/>
                <w:szCs w:val="28"/>
              </w:rPr>
              <w:t>центральная районная больница</w:t>
            </w:r>
            <w:r w:rsidR="0030097A" w:rsidRPr="00281712">
              <w:rPr>
                <w:sz w:val="28"/>
                <w:szCs w:val="28"/>
              </w:rPr>
              <w:t>»</w:t>
            </w:r>
            <w:r w:rsidR="004753B4">
              <w:rPr>
                <w:sz w:val="28"/>
                <w:szCs w:val="28"/>
              </w:rPr>
              <w:t xml:space="preserve"> 14.10.2024 № 320</w:t>
            </w:r>
            <w:r w:rsidRPr="00281712">
              <w:rPr>
                <w:sz w:val="28"/>
                <w:szCs w:val="28"/>
              </w:rPr>
              <w:t>_</w:t>
            </w:r>
          </w:p>
          <w:p w:rsidR="00281712" w:rsidRDefault="00281712" w:rsidP="00281712">
            <w:pPr>
              <w:spacing w:line="280" w:lineRule="exact"/>
              <w:rPr>
                <w:sz w:val="28"/>
                <w:szCs w:val="28"/>
              </w:rPr>
            </w:pPr>
          </w:p>
          <w:p w:rsidR="00281712" w:rsidRDefault="00281712" w:rsidP="00281712">
            <w:pPr>
              <w:spacing w:line="280" w:lineRule="exact"/>
              <w:rPr>
                <w:sz w:val="28"/>
                <w:szCs w:val="28"/>
              </w:rPr>
            </w:pPr>
          </w:p>
          <w:p w:rsidR="003D55C2" w:rsidRPr="00281712" w:rsidRDefault="003D55C2" w:rsidP="00281712">
            <w:pPr>
              <w:spacing w:line="280" w:lineRule="exact"/>
              <w:rPr>
                <w:sz w:val="28"/>
                <w:szCs w:val="28"/>
              </w:rPr>
            </w:pPr>
            <w:r w:rsidRPr="00281712">
              <w:rPr>
                <w:sz w:val="28"/>
                <w:szCs w:val="28"/>
              </w:rPr>
              <w:t>_____</w:t>
            </w:r>
          </w:p>
        </w:tc>
      </w:tr>
    </w:tbl>
    <w:p w:rsidR="003D55C2" w:rsidRDefault="003D55C2" w:rsidP="003D55C2">
      <w:pPr>
        <w:shd w:val="clear" w:color="auto" w:fill="FFFFFF"/>
        <w:ind w:left="2832" w:firstLine="708"/>
        <w:jc w:val="center"/>
        <w:rPr>
          <w:b/>
          <w:bCs/>
          <w:color w:val="000000"/>
          <w:szCs w:val="30"/>
        </w:rPr>
      </w:pPr>
    </w:p>
    <w:p w:rsidR="00885A3E" w:rsidRPr="008D3B18" w:rsidRDefault="003D55C2" w:rsidP="00885A3E">
      <w:pPr>
        <w:pStyle w:val="2"/>
        <w:spacing w:before="0"/>
        <w:jc w:val="center"/>
        <w:rPr>
          <w:rFonts w:ascii="Times New Roman" w:hAnsi="Times New Roman"/>
          <w:sz w:val="30"/>
          <w:szCs w:val="30"/>
          <w:lang w:val="ru-RU"/>
        </w:rPr>
      </w:pPr>
      <w:r w:rsidRPr="008D3B18">
        <w:rPr>
          <w:rFonts w:ascii="Times New Roman" w:hAnsi="Times New Roman"/>
          <w:sz w:val="30"/>
          <w:szCs w:val="30"/>
          <w:lang w:val="ru-RU"/>
        </w:rPr>
        <w:t>Положение</w:t>
      </w:r>
    </w:p>
    <w:p w:rsidR="00281712" w:rsidRPr="008D3B18" w:rsidRDefault="00885A3E" w:rsidP="00885A3E">
      <w:pPr>
        <w:pStyle w:val="2"/>
        <w:spacing w:before="0"/>
        <w:jc w:val="center"/>
        <w:rPr>
          <w:rFonts w:ascii="Times New Roman" w:hAnsi="Times New Roman"/>
          <w:sz w:val="30"/>
          <w:szCs w:val="30"/>
          <w:lang w:val="ru-RU"/>
        </w:rPr>
      </w:pPr>
      <w:r w:rsidRPr="008D3B18">
        <w:rPr>
          <w:rFonts w:ascii="Times New Roman" w:hAnsi="Times New Roman"/>
          <w:sz w:val="30"/>
          <w:szCs w:val="30"/>
          <w:lang w:val="ru-RU"/>
        </w:rPr>
        <w:t>о комиссии  по организационной  работе</w:t>
      </w:r>
    </w:p>
    <w:p w:rsidR="00885A3E" w:rsidRPr="00885A3E" w:rsidRDefault="00885A3E" w:rsidP="00885A3E">
      <w:pPr>
        <w:rPr>
          <w:lang w:bidi="en-US"/>
        </w:rPr>
      </w:pPr>
    </w:p>
    <w:p w:rsidR="003D55C2" w:rsidRPr="00987DF7" w:rsidRDefault="003D55C2" w:rsidP="003D55C2">
      <w:pPr>
        <w:rPr>
          <w:szCs w:val="30"/>
        </w:rPr>
      </w:pPr>
      <w:r w:rsidRPr="00987DF7">
        <w:rPr>
          <w:szCs w:val="30"/>
        </w:rPr>
        <w:t>1. Общие положения</w:t>
      </w:r>
    </w:p>
    <w:p w:rsidR="003D55C2" w:rsidRDefault="00885A3E" w:rsidP="00885A3E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3D55C2">
        <w:rPr>
          <w:szCs w:val="30"/>
        </w:rPr>
        <w:t>1.1. Комиссия по организационной работе создается профсоюзным  комитетом</w:t>
      </w:r>
      <w:r w:rsidR="0030097A">
        <w:rPr>
          <w:szCs w:val="30"/>
        </w:rPr>
        <w:t xml:space="preserve"> </w:t>
      </w:r>
      <w:r>
        <w:rPr>
          <w:szCs w:val="30"/>
        </w:rPr>
        <w:t xml:space="preserve">первичной профсоюзной организации учреждения здравоохранения </w:t>
      </w:r>
      <w:r w:rsidR="0030097A">
        <w:rPr>
          <w:szCs w:val="30"/>
        </w:rPr>
        <w:t xml:space="preserve"> «Волковысская </w:t>
      </w:r>
      <w:r>
        <w:rPr>
          <w:szCs w:val="30"/>
        </w:rPr>
        <w:t>центральная районная больница</w:t>
      </w:r>
      <w:r w:rsidR="0030097A">
        <w:rPr>
          <w:szCs w:val="30"/>
        </w:rPr>
        <w:t>»</w:t>
      </w:r>
      <w:r w:rsidR="003D55C2">
        <w:rPr>
          <w:szCs w:val="30"/>
        </w:rPr>
        <w:t xml:space="preserve"> на срок его полномочий в целях оказания помощи проф</w:t>
      </w:r>
      <w:r>
        <w:rPr>
          <w:szCs w:val="30"/>
        </w:rPr>
        <w:t xml:space="preserve">союзному </w:t>
      </w:r>
      <w:r w:rsidR="003D55C2">
        <w:rPr>
          <w:szCs w:val="30"/>
        </w:rPr>
        <w:t>ком</w:t>
      </w:r>
      <w:r>
        <w:rPr>
          <w:szCs w:val="30"/>
        </w:rPr>
        <w:t>итет</w:t>
      </w:r>
      <w:r w:rsidR="003D55C2">
        <w:rPr>
          <w:szCs w:val="30"/>
        </w:rPr>
        <w:t>у в повышении общественной активности членов профсоюза при защите своих трудовых и социально-экономических прав и интересов, дальнейшего совершенствования организаци</w:t>
      </w:r>
      <w:r>
        <w:rPr>
          <w:szCs w:val="30"/>
        </w:rPr>
        <w:t xml:space="preserve">онно-массовой работы в первичной </w:t>
      </w:r>
      <w:r w:rsidR="003D55C2">
        <w:rPr>
          <w:szCs w:val="30"/>
        </w:rPr>
        <w:t xml:space="preserve"> про</w:t>
      </w:r>
      <w:r>
        <w:rPr>
          <w:szCs w:val="30"/>
        </w:rPr>
        <w:t>фсоюзной  организации</w:t>
      </w:r>
      <w:r w:rsidR="003D55C2">
        <w:rPr>
          <w:szCs w:val="30"/>
        </w:rPr>
        <w:t>.</w:t>
      </w:r>
    </w:p>
    <w:p w:rsidR="003D55C2" w:rsidRDefault="00885A3E" w:rsidP="00885A3E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3D55C2">
        <w:rPr>
          <w:szCs w:val="30"/>
        </w:rPr>
        <w:t xml:space="preserve">1.2. </w:t>
      </w:r>
      <w:r>
        <w:rPr>
          <w:szCs w:val="30"/>
        </w:rPr>
        <w:t>Комиссия по организационной работе о</w:t>
      </w:r>
      <w:r w:rsidR="003D55C2">
        <w:rPr>
          <w:szCs w:val="30"/>
        </w:rPr>
        <w:t xml:space="preserve">беспечивает постоянный контроль </w:t>
      </w:r>
      <w:proofErr w:type="gramStart"/>
      <w:r w:rsidR="003D55C2">
        <w:rPr>
          <w:szCs w:val="30"/>
        </w:rPr>
        <w:t>за  выполнением</w:t>
      </w:r>
      <w:proofErr w:type="gramEnd"/>
      <w:r w:rsidR="003D55C2">
        <w:rPr>
          <w:szCs w:val="30"/>
        </w:rPr>
        <w:t xml:space="preserve">  принимаемых решений, постановлений профсоюзных органов, оказывает  методическую  и практическую помощь </w:t>
      </w:r>
      <w:r>
        <w:rPr>
          <w:szCs w:val="30"/>
        </w:rPr>
        <w:t>профгруппоргам</w:t>
      </w:r>
      <w:r w:rsidR="003D55C2">
        <w:rPr>
          <w:szCs w:val="30"/>
        </w:rPr>
        <w:t xml:space="preserve"> по организации их работы, организует обучение профсоюзного актива, изучает и  обобщает  лучший опыт профсоюзной работы.</w:t>
      </w:r>
    </w:p>
    <w:p w:rsidR="003D55C2" w:rsidRDefault="00885A3E" w:rsidP="00885A3E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3D55C2">
        <w:rPr>
          <w:szCs w:val="30"/>
        </w:rPr>
        <w:t xml:space="preserve">1.3. Состав комиссии </w:t>
      </w:r>
      <w:r>
        <w:rPr>
          <w:szCs w:val="30"/>
        </w:rPr>
        <w:t xml:space="preserve">по организационной работе </w:t>
      </w:r>
      <w:r w:rsidR="003D55C2">
        <w:rPr>
          <w:szCs w:val="30"/>
        </w:rPr>
        <w:t>утверждается профсоюзным комитетом  из  числа активных работников с учетом уровня их  подготовленности  и  компетентности. Количество членов комиссии устанавливается  в  зависимости  от числа  профгрупп.  Комиссия возглавляется членом проф</w:t>
      </w:r>
      <w:r>
        <w:rPr>
          <w:szCs w:val="30"/>
        </w:rPr>
        <w:t xml:space="preserve">союзного </w:t>
      </w:r>
      <w:r w:rsidR="003D55C2">
        <w:rPr>
          <w:szCs w:val="30"/>
        </w:rPr>
        <w:t>ком</w:t>
      </w:r>
      <w:r>
        <w:rPr>
          <w:szCs w:val="30"/>
        </w:rPr>
        <w:t>итет</w:t>
      </w:r>
      <w:r w:rsidR="003D55C2">
        <w:rPr>
          <w:szCs w:val="30"/>
        </w:rPr>
        <w:t>а.</w:t>
      </w:r>
    </w:p>
    <w:p w:rsidR="003D55C2" w:rsidRDefault="003D55C2" w:rsidP="003D55C2">
      <w:pPr>
        <w:ind w:firstLine="624"/>
        <w:rPr>
          <w:szCs w:val="30"/>
        </w:rPr>
      </w:pPr>
    </w:p>
    <w:p w:rsidR="003D55C2" w:rsidRPr="00987DF7" w:rsidRDefault="003D55C2" w:rsidP="003D55C2">
      <w:pPr>
        <w:rPr>
          <w:szCs w:val="30"/>
        </w:rPr>
      </w:pPr>
      <w:r w:rsidRPr="00987DF7">
        <w:rPr>
          <w:szCs w:val="30"/>
        </w:rPr>
        <w:t>2. Содержание работы комиссии</w:t>
      </w:r>
    </w:p>
    <w:p w:rsidR="003D55C2" w:rsidRDefault="00885A3E" w:rsidP="003D55C2">
      <w:pPr>
        <w:ind w:firstLine="624"/>
        <w:rPr>
          <w:szCs w:val="30"/>
        </w:rPr>
      </w:pPr>
      <w:r>
        <w:rPr>
          <w:szCs w:val="30"/>
        </w:rPr>
        <w:tab/>
      </w:r>
      <w:r w:rsidR="003D55C2">
        <w:rPr>
          <w:szCs w:val="30"/>
        </w:rPr>
        <w:t>Комиссия по организационной работе:</w:t>
      </w:r>
    </w:p>
    <w:p w:rsidR="003D55C2" w:rsidRDefault="00885A3E" w:rsidP="00885A3E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3052D5">
        <w:rPr>
          <w:szCs w:val="30"/>
        </w:rPr>
        <w:t>2.1. п</w:t>
      </w:r>
      <w:r w:rsidR="003D55C2">
        <w:rPr>
          <w:szCs w:val="30"/>
        </w:rPr>
        <w:t>роводит в коллективе работу по вовлечению рабо</w:t>
      </w:r>
      <w:r w:rsidR="0030097A">
        <w:rPr>
          <w:szCs w:val="30"/>
        </w:rPr>
        <w:t>тников</w:t>
      </w:r>
      <w:r w:rsidR="003D55C2">
        <w:rPr>
          <w:szCs w:val="30"/>
        </w:rPr>
        <w:t xml:space="preserve">  в профсоюз, усилению мотивации профсоюзного членства.  Осуществляет  ведение учета членов профсоюза, готовит документы на прием в члены  профсоюза, выдает профсоюзные документы. </w:t>
      </w:r>
      <w:r w:rsidR="003D55C2">
        <w:rPr>
          <w:szCs w:val="30"/>
        </w:rPr>
        <w:lastRenderedPageBreak/>
        <w:t>Контролирует наличие заявлений на  перечислен</w:t>
      </w:r>
      <w:r w:rsidR="003052D5">
        <w:rPr>
          <w:szCs w:val="30"/>
        </w:rPr>
        <w:t>ие взносов по безналичной форме;</w:t>
      </w:r>
    </w:p>
    <w:p w:rsidR="003D55C2" w:rsidRDefault="00885A3E" w:rsidP="003D55C2">
      <w:pPr>
        <w:ind w:firstLine="624"/>
        <w:rPr>
          <w:szCs w:val="30"/>
        </w:rPr>
      </w:pPr>
      <w:r>
        <w:rPr>
          <w:szCs w:val="30"/>
        </w:rPr>
        <w:tab/>
      </w:r>
      <w:r w:rsidR="003052D5">
        <w:rPr>
          <w:szCs w:val="30"/>
        </w:rPr>
        <w:t>2.2. о</w:t>
      </w:r>
      <w:r w:rsidR="003D55C2">
        <w:rPr>
          <w:szCs w:val="30"/>
        </w:rPr>
        <w:t>существляет разработку, контроль и анализ выполнения  планов работы профсоюзного комитета, постановлений, принимае</w:t>
      </w:r>
      <w:r>
        <w:rPr>
          <w:szCs w:val="30"/>
        </w:rPr>
        <w:t xml:space="preserve">мых на  профсоюзных </w:t>
      </w:r>
      <w:r w:rsidR="003D55C2">
        <w:rPr>
          <w:szCs w:val="30"/>
        </w:rPr>
        <w:t>конференциях, заседаниях профсоюзного комитета, постановлений в</w:t>
      </w:r>
      <w:r w:rsidR="003052D5">
        <w:rPr>
          <w:szCs w:val="30"/>
        </w:rPr>
        <w:t>ышестоящих профсоюзных  органов;</w:t>
      </w:r>
    </w:p>
    <w:p w:rsidR="003D55C2" w:rsidRDefault="00885A3E" w:rsidP="003D55C2">
      <w:pPr>
        <w:ind w:firstLine="624"/>
        <w:rPr>
          <w:szCs w:val="30"/>
        </w:rPr>
      </w:pPr>
      <w:r>
        <w:rPr>
          <w:szCs w:val="30"/>
        </w:rPr>
        <w:tab/>
      </w:r>
      <w:r w:rsidR="003052D5">
        <w:rPr>
          <w:szCs w:val="30"/>
        </w:rPr>
        <w:t>2.3. р</w:t>
      </w:r>
      <w:r w:rsidR="003D55C2">
        <w:rPr>
          <w:szCs w:val="30"/>
        </w:rPr>
        <w:t>азрабатывает мероприятия и участвует в п</w:t>
      </w:r>
      <w:r>
        <w:rPr>
          <w:szCs w:val="30"/>
        </w:rPr>
        <w:t xml:space="preserve">одготовке и проведении профсоюзных </w:t>
      </w:r>
      <w:r w:rsidR="003D55C2">
        <w:rPr>
          <w:szCs w:val="30"/>
        </w:rPr>
        <w:t xml:space="preserve"> конференций, </w:t>
      </w:r>
      <w:r w:rsidR="003052D5">
        <w:rPr>
          <w:szCs w:val="30"/>
        </w:rPr>
        <w:t>заседаний профсоюзного комитета;</w:t>
      </w:r>
    </w:p>
    <w:p w:rsidR="003D55C2" w:rsidRDefault="003052D5" w:rsidP="00885A3E">
      <w:pPr>
        <w:tabs>
          <w:tab w:val="left" w:pos="709"/>
        </w:tabs>
        <w:ind w:firstLine="709"/>
        <w:rPr>
          <w:szCs w:val="30"/>
        </w:rPr>
      </w:pPr>
      <w:r>
        <w:rPr>
          <w:szCs w:val="30"/>
        </w:rPr>
        <w:t>2.4. о</w:t>
      </w:r>
      <w:r w:rsidR="003D55C2">
        <w:rPr>
          <w:szCs w:val="30"/>
        </w:rPr>
        <w:t>существляет контроль и анализ работы с письмами, жалобами  и заявлениями</w:t>
      </w:r>
      <w:r w:rsidR="0030097A">
        <w:rPr>
          <w:szCs w:val="30"/>
        </w:rPr>
        <w:t xml:space="preserve"> членов профсоюза</w:t>
      </w:r>
      <w:r w:rsidR="003D55C2">
        <w:rPr>
          <w:szCs w:val="30"/>
        </w:rPr>
        <w:t>. На основе их изучения вносит предложения об улучшении   работы проф</w:t>
      </w:r>
      <w:r w:rsidR="00885A3E">
        <w:rPr>
          <w:szCs w:val="30"/>
        </w:rPr>
        <w:t xml:space="preserve">союзного </w:t>
      </w:r>
      <w:r w:rsidR="003D55C2">
        <w:rPr>
          <w:szCs w:val="30"/>
        </w:rPr>
        <w:t>ком</w:t>
      </w:r>
      <w:r w:rsidR="00885A3E">
        <w:rPr>
          <w:szCs w:val="30"/>
        </w:rPr>
        <w:t>итет</w:t>
      </w:r>
      <w:r>
        <w:rPr>
          <w:szCs w:val="30"/>
        </w:rPr>
        <w:t>а;</w:t>
      </w:r>
    </w:p>
    <w:p w:rsidR="003D55C2" w:rsidRDefault="003052D5" w:rsidP="003D55C2">
      <w:pPr>
        <w:ind w:firstLine="624"/>
        <w:rPr>
          <w:szCs w:val="30"/>
        </w:rPr>
      </w:pPr>
      <w:r>
        <w:rPr>
          <w:szCs w:val="30"/>
        </w:rPr>
        <w:tab/>
      </w:r>
      <w:r w:rsidR="003D55C2">
        <w:rPr>
          <w:szCs w:val="30"/>
        </w:rPr>
        <w:t>2.5.</w:t>
      </w:r>
      <w:r>
        <w:rPr>
          <w:szCs w:val="30"/>
        </w:rPr>
        <w:t xml:space="preserve"> о</w:t>
      </w:r>
      <w:r w:rsidR="003D55C2">
        <w:rPr>
          <w:szCs w:val="30"/>
        </w:rPr>
        <w:t>рганизует работу школы профсоюзного актива, семинары и учебу с целью  осуществления  правового обучения профсоюзных работников и активистов, ознакомления их  с  сущностью и особенностями законов и нормативных  актов  Республики  Беларусь, регламентирующих трудовые и связанные с ними  отношения.  Подбирает и вносит на утверждение проф</w:t>
      </w:r>
      <w:r>
        <w:rPr>
          <w:szCs w:val="30"/>
        </w:rPr>
        <w:t>союзного комитета</w:t>
      </w:r>
      <w:r w:rsidR="003D55C2">
        <w:rPr>
          <w:szCs w:val="30"/>
        </w:rPr>
        <w:t xml:space="preserve"> кандидатуры для  направления  на учебу, проводимую Республиканским, </w:t>
      </w:r>
      <w:r>
        <w:rPr>
          <w:szCs w:val="30"/>
        </w:rPr>
        <w:t>областным комитетами профсоюза;</w:t>
      </w:r>
      <w:r w:rsidR="003D55C2">
        <w:rPr>
          <w:szCs w:val="30"/>
        </w:rPr>
        <w:t xml:space="preserve">  </w:t>
      </w:r>
    </w:p>
    <w:p w:rsidR="003D55C2" w:rsidRDefault="003052D5" w:rsidP="003052D5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  <w:t>2.6. с</w:t>
      </w:r>
      <w:r w:rsidR="003D55C2">
        <w:rPr>
          <w:szCs w:val="30"/>
        </w:rPr>
        <w:t>овместно с другими комиссиями разрабатывает рекомендации  по улучшению информационной работы, обобщает и анализирует данные статистической отчетности о профсоюзном членстве, об отчетах и выборах. Оказывает помощь проф</w:t>
      </w:r>
      <w:r>
        <w:rPr>
          <w:szCs w:val="30"/>
        </w:rPr>
        <w:t>кому в ведении делопроизводства;</w:t>
      </w:r>
    </w:p>
    <w:p w:rsidR="003D55C2" w:rsidRDefault="003052D5" w:rsidP="003D55C2">
      <w:pPr>
        <w:ind w:firstLine="624"/>
        <w:rPr>
          <w:szCs w:val="30"/>
        </w:rPr>
      </w:pPr>
      <w:r>
        <w:rPr>
          <w:szCs w:val="30"/>
        </w:rPr>
        <w:tab/>
        <w:t>2.7. д</w:t>
      </w:r>
      <w:r w:rsidR="003D55C2">
        <w:rPr>
          <w:szCs w:val="30"/>
        </w:rPr>
        <w:t>оводит  информацию  о  работе  отраслевого профсоюза,  Федерации профсоюзов,  проф</w:t>
      </w:r>
      <w:r>
        <w:rPr>
          <w:szCs w:val="30"/>
        </w:rPr>
        <w:t xml:space="preserve">союзного </w:t>
      </w:r>
      <w:r w:rsidR="003D55C2">
        <w:rPr>
          <w:szCs w:val="30"/>
        </w:rPr>
        <w:t>ком</w:t>
      </w:r>
      <w:r>
        <w:rPr>
          <w:szCs w:val="30"/>
        </w:rPr>
        <w:t>итета до членов профсоюза;</w:t>
      </w:r>
      <w:r w:rsidR="003D55C2">
        <w:rPr>
          <w:szCs w:val="30"/>
        </w:rPr>
        <w:t xml:space="preserve"> </w:t>
      </w:r>
    </w:p>
    <w:p w:rsidR="003D55C2" w:rsidRDefault="003052D5" w:rsidP="003D55C2">
      <w:pPr>
        <w:ind w:firstLine="624"/>
        <w:rPr>
          <w:szCs w:val="30"/>
        </w:rPr>
      </w:pPr>
      <w:r>
        <w:rPr>
          <w:szCs w:val="30"/>
        </w:rPr>
        <w:tab/>
        <w:t>2.8. с</w:t>
      </w:r>
      <w:r w:rsidR="003D55C2">
        <w:rPr>
          <w:szCs w:val="30"/>
        </w:rPr>
        <w:t>оздает резерв профсоюзных кадров и активистов.</w:t>
      </w:r>
    </w:p>
    <w:p w:rsidR="003D55C2" w:rsidRDefault="003052D5" w:rsidP="003D55C2">
      <w:pPr>
        <w:ind w:firstLine="624"/>
        <w:rPr>
          <w:szCs w:val="30"/>
        </w:rPr>
      </w:pPr>
      <w:r>
        <w:rPr>
          <w:szCs w:val="30"/>
        </w:rPr>
        <w:tab/>
        <w:t>2.9. у</w:t>
      </w:r>
      <w:r w:rsidR="003D55C2">
        <w:rPr>
          <w:szCs w:val="30"/>
        </w:rPr>
        <w:t>частвует в избирательных кампаниях, поддерживая и выдвигая в органы власти кандидатов, р</w:t>
      </w:r>
      <w:r>
        <w:rPr>
          <w:szCs w:val="30"/>
        </w:rPr>
        <w:t>азделяющих платформу профсоюзов;</w:t>
      </w:r>
    </w:p>
    <w:p w:rsidR="003D55C2" w:rsidRDefault="003052D5" w:rsidP="003D55C2">
      <w:pPr>
        <w:ind w:firstLine="624"/>
        <w:rPr>
          <w:szCs w:val="30"/>
        </w:rPr>
      </w:pPr>
      <w:r>
        <w:rPr>
          <w:szCs w:val="30"/>
        </w:rPr>
        <w:tab/>
        <w:t>2.10. в</w:t>
      </w:r>
      <w:r w:rsidR="003D55C2">
        <w:rPr>
          <w:szCs w:val="30"/>
        </w:rPr>
        <w:t xml:space="preserve">едет разъяснительную работу о необходимости и законных способах использования форм коллективной борьбы за права и интересы  членов профсоюза. </w:t>
      </w:r>
    </w:p>
    <w:p w:rsidR="003052D5" w:rsidRDefault="003052D5" w:rsidP="003D55C2">
      <w:pPr>
        <w:ind w:firstLine="624"/>
        <w:rPr>
          <w:szCs w:val="30"/>
        </w:rPr>
      </w:pPr>
    </w:p>
    <w:p w:rsidR="003D55C2" w:rsidRPr="00987DF7" w:rsidRDefault="003D55C2" w:rsidP="003D55C2">
      <w:pPr>
        <w:rPr>
          <w:szCs w:val="30"/>
        </w:rPr>
      </w:pPr>
      <w:r w:rsidRPr="00987DF7">
        <w:rPr>
          <w:szCs w:val="30"/>
        </w:rPr>
        <w:t>3. Порядок работы комиссии</w:t>
      </w:r>
    </w:p>
    <w:p w:rsidR="0071218E" w:rsidRPr="00775B6C" w:rsidRDefault="003052D5" w:rsidP="0071218E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szCs w:val="30"/>
        </w:rPr>
        <w:tab/>
      </w:r>
      <w:r w:rsidR="0071218E">
        <w:rPr>
          <w:rFonts w:eastAsia="Times New Roman"/>
          <w:szCs w:val="30"/>
          <w:lang w:eastAsia="ru-RU"/>
        </w:rPr>
        <w:t>3.1</w:t>
      </w:r>
      <w:r w:rsidR="0071218E" w:rsidRPr="00934BAE">
        <w:rPr>
          <w:rFonts w:eastAsia="Times New Roman"/>
          <w:szCs w:val="30"/>
          <w:lang w:eastAsia="ru-RU"/>
        </w:rPr>
        <w:t xml:space="preserve">. Комиссия осуществляет свою деятельность в тесном контакте и </w:t>
      </w:r>
      <w:proofErr w:type="gramStart"/>
      <w:r w:rsidR="0071218E" w:rsidRPr="00934BAE">
        <w:rPr>
          <w:rFonts w:eastAsia="Times New Roman"/>
          <w:szCs w:val="30"/>
          <w:lang w:eastAsia="ru-RU"/>
        </w:rPr>
        <w:t>взаимодействии  с</w:t>
      </w:r>
      <w:proofErr w:type="gramEnd"/>
      <w:r w:rsidR="0071218E" w:rsidRPr="00934BAE">
        <w:rPr>
          <w:rFonts w:eastAsia="Times New Roman"/>
          <w:szCs w:val="30"/>
          <w:lang w:eastAsia="ru-RU"/>
        </w:rPr>
        <w:t xml:space="preserve">  другими  комиссиями  проф</w:t>
      </w:r>
      <w:r w:rsidR="0071218E">
        <w:rPr>
          <w:rFonts w:eastAsia="Times New Roman"/>
          <w:szCs w:val="30"/>
          <w:lang w:eastAsia="ru-RU"/>
        </w:rPr>
        <w:t xml:space="preserve">союзного комитета </w:t>
      </w:r>
      <w:r w:rsidR="0071218E" w:rsidRPr="00934BAE">
        <w:rPr>
          <w:rFonts w:eastAsia="Times New Roman"/>
          <w:szCs w:val="30"/>
          <w:lang w:eastAsia="ru-RU"/>
        </w:rPr>
        <w:t xml:space="preserve"> в  соответствии  с разработанным ею планом работы, который рассматривается и утверждается на  </w:t>
      </w:r>
      <w:r w:rsidR="0071218E">
        <w:rPr>
          <w:rFonts w:eastAsia="Times New Roman"/>
          <w:szCs w:val="30"/>
          <w:lang w:eastAsia="ru-RU"/>
        </w:rPr>
        <w:t>заседании профсоюзного комитета, и отчитывается о своей деятельности перед профсоюзным комитетом не менее 1 раза в год</w:t>
      </w:r>
      <w:r w:rsidR="0071218E" w:rsidRPr="00934BAE">
        <w:rPr>
          <w:rFonts w:eastAsia="Times New Roman"/>
          <w:szCs w:val="30"/>
          <w:lang w:eastAsia="ru-RU"/>
        </w:rPr>
        <w:t>.</w:t>
      </w:r>
    </w:p>
    <w:p w:rsidR="0071218E" w:rsidRPr="00934BAE" w:rsidRDefault="0071218E" w:rsidP="0071218E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ab/>
        <w:t>3.2</w:t>
      </w:r>
      <w:r w:rsidRPr="00934BAE">
        <w:rPr>
          <w:rFonts w:eastAsia="Times New Roman"/>
          <w:szCs w:val="30"/>
          <w:lang w:eastAsia="ru-RU"/>
        </w:rPr>
        <w:t>.  Деятельностью  комиссии  руководит  председатель   комиссии,  который  созывает  и проводит заседания комиссии.</w:t>
      </w:r>
      <w:r>
        <w:rPr>
          <w:rFonts w:eastAsia="Times New Roman"/>
          <w:szCs w:val="30"/>
          <w:lang w:eastAsia="ru-RU"/>
        </w:rPr>
        <w:t xml:space="preserve"> </w:t>
      </w:r>
    </w:p>
    <w:p w:rsidR="0071218E" w:rsidRPr="00934BAE" w:rsidRDefault="0071218E" w:rsidP="0071218E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 xml:space="preserve">3.3.  </w:t>
      </w:r>
      <w:r w:rsidRPr="00934BAE">
        <w:rPr>
          <w:rFonts w:eastAsia="Times New Roman"/>
          <w:szCs w:val="30"/>
          <w:lang w:eastAsia="ru-RU"/>
        </w:rPr>
        <w:t xml:space="preserve">Заседания комиссии проводятся по мере необходимости, но не реже </w:t>
      </w:r>
      <w:r>
        <w:rPr>
          <w:rFonts w:eastAsia="Times New Roman"/>
          <w:szCs w:val="30"/>
          <w:lang w:eastAsia="ru-RU"/>
        </w:rPr>
        <w:t xml:space="preserve"> </w:t>
      </w:r>
      <w:r w:rsidRPr="00934BAE">
        <w:rPr>
          <w:rFonts w:eastAsia="Times New Roman"/>
          <w:szCs w:val="30"/>
          <w:lang w:eastAsia="ru-RU"/>
        </w:rPr>
        <w:t xml:space="preserve">одного  раза  в  квартал,  и  считаются  правомочными,  если  в  их  работе </w:t>
      </w:r>
      <w:r>
        <w:rPr>
          <w:rFonts w:eastAsia="Times New Roman"/>
          <w:szCs w:val="30"/>
          <w:lang w:eastAsia="ru-RU"/>
        </w:rPr>
        <w:t xml:space="preserve"> </w:t>
      </w:r>
      <w:r w:rsidRPr="00934BAE">
        <w:rPr>
          <w:rFonts w:eastAsia="Times New Roman"/>
          <w:szCs w:val="30"/>
          <w:lang w:eastAsia="ru-RU"/>
        </w:rPr>
        <w:t>участвуют более половины членов комиссии.</w:t>
      </w:r>
    </w:p>
    <w:p w:rsidR="0071218E" w:rsidRDefault="0071218E" w:rsidP="0071218E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 xml:space="preserve">3.4. </w:t>
      </w:r>
      <w:r w:rsidRPr="00934BAE">
        <w:rPr>
          <w:rFonts w:eastAsia="Times New Roman"/>
          <w:szCs w:val="30"/>
          <w:lang w:eastAsia="ru-RU"/>
        </w:rPr>
        <w:t>Решения  комиссии  принимаются  в  форме  протоколов открытым голосованием  большинством  голосов  при  наличии  кворума  и  носят рекомендательный характер.</w:t>
      </w:r>
      <w:r>
        <w:rPr>
          <w:rFonts w:eastAsia="Times New Roman"/>
          <w:szCs w:val="30"/>
          <w:lang w:eastAsia="ru-RU"/>
        </w:rPr>
        <w:t xml:space="preserve"> </w:t>
      </w:r>
    </w:p>
    <w:p w:rsidR="0071218E" w:rsidRPr="00934BAE" w:rsidRDefault="0071218E" w:rsidP="0071218E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3.5</w:t>
      </w:r>
      <w:r w:rsidRPr="00934BAE">
        <w:rPr>
          <w:rFonts w:eastAsia="Times New Roman"/>
          <w:szCs w:val="30"/>
          <w:lang w:eastAsia="ru-RU"/>
        </w:rPr>
        <w:t>.  Организационно-техническое  обеспечение  работы  комиссии, подготовку и проведение заседаний</w:t>
      </w:r>
      <w:r>
        <w:rPr>
          <w:rFonts w:eastAsia="Times New Roman"/>
          <w:szCs w:val="30"/>
          <w:lang w:eastAsia="ru-RU"/>
        </w:rPr>
        <w:t xml:space="preserve"> осуществляет председатель комиссии,</w:t>
      </w:r>
      <w:r w:rsidRPr="00934BAE">
        <w:rPr>
          <w:rFonts w:eastAsia="Times New Roman"/>
          <w:szCs w:val="30"/>
          <w:lang w:eastAsia="ru-RU"/>
        </w:rPr>
        <w:t xml:space="preserve"> ведение протоколов </w:t>
      </w:r>
      <w:r>
        <w:rPr>
          <w:rFonts w:eastAsia="Times New Roman"/>
          <w:szCs w:val="30"/>
          <w:lang w:eastAsia="ru-RU"/>
        </w:rPr>
        <w:t xml:space="preserve"> - секретарь комиссии.</w:t>
      </w:r>
    </w:p>
    <w:p w:rsidR="003D55C2" w:rsidRDefault="003D55C2" w:rsidP="003D55C2">
      <w:pPr>
        <w:rPr>
          <w:rFonts w:ascii="Calibri" w:hAnsi="Calibri"/>
          <w:sz w:val="22"/>
        </w:rPr>
      </w:pPr>
    </w:p>
    <w:p w:rsidR="003D55C2" w:rsidRDefault="003D55C2" w:rsidP="003D55C2">
      <w:pPr>
        <w:rPr>
          <w:rFonts w:ascii="Calibri" w:hAnsi="Calibri"/>
          <w:sz w:val="22"/>
        </w:rPr>
      </w:pPr>
    </w:p>
    <w:p w:rsidR="005A67D4" w:rsidRDefault="005A67D4"/>
    <w:sectPr w:rsidR="005A67D4" w:rsidSect="005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C2"/>
    <w:rsid w:val="00244467"/>
    <w:rsid w:val="002550C5"/>
    <w:rsid w:val="002576FC"/>
    <w:rsid w:val="00281712"/>
    <w:rsid w:val="002B13D6"/>
    <w:rsid w:val="0030097A"/>
    <w:rsid w:val="003052D5"/>
    <w:rsid w:val="003D55C2"/>
    <w:rsid w:val="003E45DB"/>
    <w:rsid w:val="004753B4"/>
    <w:rsid w:val="004E1D6D"/>
    <w:rsid w:val="005A67D4"/>
    <w:rsid w:val="005C72BC"/>
    <w:rsid w:val="00637374"/>
    <w:rsid w:val="006374AD"/>
    <w:rsid w:val="0071218E"/>
    <w:rsid w:val="00713570"/>
    <w:rsid w:val="007623F1"/>
    <w:rsid w:val="00884CFD"/>
    <w:rsid w:val="00885A3E"/>
    <w:rsid w:val="008A30AF"/>
    <w:rsid w:val="008D3B18"/>
    <w:rsid w:val="00987DF7"/>
    <w:rsid w:val="00BC4BF2"/>
    <w:rsid w:val="00ED20A5"/>
    <w:rsid w:val="00FB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9077D-10BE-4C81-B28E-CE92FA61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5C2"/>
    <w:pPr>
      <w:spacing w:after="0"/>
      <w:jc w:val="both"/>
    </w:pPr>
    <w:rPr>
      <w:rFonts w:eastAsia="Calibri" w:cs="Times New Roman"/>
    </w:rPr>
  </w:style>
  <w:style w:type="paragraph" w:styleId="2">
    <w:name w:val="heading 2"/>
    <w:basedOn w:val="a"/>
    <w:next w:val="a"/>
    <w:link w:val="20"/>
    <w:qFormat/>
    <w:rsid w:val="003D55C2"/>
    <w:pPr>
      <w:spacing w:before="200" w:line="271" w:lineRule="auto"/>
      <w:jc w:val="left"/>
      <w:outlineLvl w:val="1"/>
    </w:pPr>
    <w:rPr>
      <w:rFonts w:ascii="Cambria" w:eastAsia="Times New Roman" w:hAnsi="Cambria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55C2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paragraph" w:styleId="a3">
    <w:name w:val="Body Text Indent"/>
    <w:basedOn w:val="a"/>
    <w:link w:val="a4"/>
    <w:rsid w:val="003D55C2"/>
    <w:pPr>
      <w:ind w:firstLine="36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D55C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2021-08-23T07:28:00Z</cp:lastPrinted>
  <dcterms:created xsi:type="dcterms:W3CDTF">2025-04-04T08:22:00Z</dcterms:created>
  <dcterms:modified xsi:type="dcterms:W3CDTF">2025-04-04T08:22:00Z</dcterms:modified>
</cp:coreProperties>
</file>